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B87" w:rsidRPr="009B7AD7" w:rsidRDefault="00701B87" w:rsidP="00701B87">
      <w:pPr>
        <w:pStyle w:val="Descripcin"/>
        <w:spacing w:after="0" w:line="240" w:lineRule="exac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Ref456351663"/>
      <w:bookmarkStart w:id="1" w:name="_Toc474502646"/>
      <w:r w:rsidRPr="009B7AD7">
        <w:rPr>
          <w:color w:val="auto"/>
          <w:sz w:val="22"/>
          <w:szCs w:val="22"/>
        </w:rPr>
        <w:t xml:space="preserve">Table </w:t>
      </w:r>
      <w:r w:rsidRPr="009B7AD7">
        <w:rPr>
          <w:color w:val="auto"/>
          <w:sz w:val="22"/>
          <w:szCs w:val="22"/>
        </w:rPr>
        <w:fldChar w:fldCharType="begin"/>
      </w:r>
      <w:r w:rsidRPr="009B7AD7">
        <w:rPr>
          <w:color w:val="auto"/>
          <w:sz w:val="22"/>
          <w:szCs w:val="22"/>
        </w:rPr>
        <w:instrText xml:space="preserve"> SEQ Table \* ARABIC </w:instrText>
      </w:r>
      <w:r w:rsidRPr="009B7AD7">
        <w:rPr>
          <w:color w:val="auto"/>
          <w:sz w:val="22"/>
          <w:szCs w:val="22"/>
        </w:rPr>
        <w:fldChar w:fldCharType="separate"/>
      </w:r>
      <w:r>
        <w:rPr>
          <w:noProof/>
          <w:color w:val="auto"/>
          <w:sz w:val="22"/>
          <w:szCs w:val="22"/>
        </w:rPr>
        <w:t>2</w:t>
      </w:r>
      <w:r w:rsidRPr="009B7AD7">
        <w:rPr>
          <w:color w:val="auto"/>
          <w:sz w:val="22"/>
          <w:szCs w:val="22"/>
        </w:rPr>
        <w:fldChar w:fldCharType="end"/>
      </w:r>
      <w:bookmarkEnd w:id="0"/>
      <w:r w:rsidRPr="009B7AD7">
        <w:rPr>
          <w:color w:val="auto"/>
          <w:sz w:val="22"/>
          <w:szCs w:val="22"/>
        </w:rPr>
        <w:t>. Variable descriptions and expected relationship to dependent variable PRICE_M²</w:t>
      </w:r>
      <w:bookmarkEnd w:id="1"/>
    </w:p>
    <w:tbl>
      <w:tblPr>
        <w:tblpPr w:leftFromText="180" w:rightFromText="180" w:vertAnchor="text" w:horzAnchor="margin" w:tblpY="558"/>
        <w:tblW w:w="0" w:type="auto"/>
        <w:tblLook w:val="04A0" w:firstRow="1" w:lastRow="0" w:firstColumn="1" w:lastColumn="0" w:noHBand="0" w:noVBand="1"/>
      </w:tblPr>
      <w:tblGrid>
        <w:gridCol w:w="2294"/>
        <w:gridCol w:w="4271"/>
        <w:gridCol w:w="1939"/>
      </w:tblGrid>
      <w:tr w:rsidR="00701B87" w:rsidRPr="009B7AD7" w:rsidTr="00B02FC6">
        <w:tc>
          <w:tcPr>
            <w:tcW w:w="232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01B87" w:rsidRPr="00F41B87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1B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Variable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F41B87">
              <w:rPr>
                <w:rFonts w:ascii="Times New Roman" w:hAnsi="Times New Roman" w:cs="Times New Roman"/>
                <w:b/>
                <w:sz w:val="18"/>
                <w:szCs w:val="18"/>
              </w:rPr>
              <w:t>ame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01B87" w:rsidRPr="00F41B87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1B87">
              <w:rPr>
                <w:rFonts w:ascii="Times New Roman" w:hAnsi="Times New Roman" w:cs="Times New Roman"/>
                <w:b/>
                <w:sz w:val="18"/>
                <w:szCs w:val="18"/>
              </w:rPr>
              <w:t>Description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01B87" w:rsidRPr="00F41B87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1B87">
              <w:rPr>
                <w:rFonts w:ascii="Times New Roman" w:hAnsi="Times New Roman" w:cs="Times New Roman"/>
                <w:b/>
                <w:sz w:val="18"/>
                <w:szCs w:val="18"/>
              </w:rPr>
              <w:t>Expected relationship to dependent variable</w:t>
            </w:r>
          </w:p>
        </w:tc>
      </w:tr>
      <w:tr w:rsidR="00701B87" w:rsidRPr="009B7AD7" w:rsidTr="00B02FC6">
        <w:tc>
          <w:tcPr>
            <w:tcW w:w="232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i/>
                <w:sz w:val="18"/>
                <w:szCs w:val="18"/>
              </w:rPr>
              <w:t>Dependent variable</w:t>
            </w:r>
          </w:p>
        </w:tc>
        <w:tc>
          <w:tcPr>
            <w:tcW w:w="48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1B87" w:rsidRPr="009B7AD7" w:rsidTr="00B02FC6">
        <w:tc>
          <w:tcPr>
            <w:tcW w:w="232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PRICE_M²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 xml:space="preserve">Price per square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metre</w:t>
            </w: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 xml:space="preserve"> in NOK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1B87" w:rsidRPr="009B7AD7" w:rsidTr="00B02FC6">
        <w:tc>
          <w:tcPr>
            <w:tcW w:w="232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i/>
                <w:sz w:val="18"/>
                <w:szCs w:val="18"/>
              </w:rPr>
              <w:t>Property variables</w:t>
            </w:r>
          </w:p>
        </w:tc>
        <w:tc>
          <w:tcPr>
            <w:tcW w:w="48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1B87" w:rsidRPr="009B7AD7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PRICE</w:t>
            </w:r>
          </w:p>
        </w:tc>
        <w:tc>
          <w:tcPr>
            <w:tcW w:w="4869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Sales price of property in NOK</w:t>
            </w:r>
          </w:p>
        </w:tc>
        <w:tc>
          <w:tcPr>
            <w:tcW w:w="2092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(incl. in dependent variable)</w:t>
            </w:r>
          </w:p>
        </w:tc>
      </w:tr>
      <w:tr w:rsidR="00701B87" w:rsidRPr="009B7AD7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SIZE</w:t>
            </w:r>
          </w:p>
        </w:tc>
        <w:tc>
          <w:tcPr>
            <w:tcW w:w="4869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Size of property in m</w:t>
            </w:r>
            <w:r w:rsidRPr="00E16B2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92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(incl. in dependent variable)</w:t>
            </w:r>
          </w:p>
        </w:tc>
      </w:tr>
      <w:tr w:rsidR="00701B87" w:rsidRPr="009B7AD7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4869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Year property was built subtracted from 2015</w:t>
            </w:r>
          </w:p>
        </w:tc>
        <w:tc>
          <w:tcPr>
            <w:tcW w:w="2092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</w:tr>
      <w:tr w:rsidR="00701B87" w:rsidRPr="009B7AD7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YEARS_REFURB</w:t>
            </w:r>
          </w:p>
        </w:tc>
        <w:tc>
          <w:tcPr>
            <w:tcW w:w="4869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Year property was last refurbished subtracted from 2015</w:t>
            </w:r>
          </w:p>
        </w:tc>
        <w:tc>
          <w:tcPr>
            <w:tcW w:w="2092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</w:tr>
      <w:tr w:rsidR="00701B87" w:rsidRPr="009B7AD7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HOUSE_APART</w:t>
            </w:r>
          </w:p>
        </w:tc>
        <w:tc>
          <w:tcPr>
            <w:tcW w:w="4869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Dummy variable indicating general type of property (1 for house / 0 for apartment)</w:t>
            </w:r>
          </w:p>
        </w:tc>
        <w:tc>
          <w:tcPr>
            <w:tcW w:w="2092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</w:tr>
      <w:tr w:rsidR="00701B87" w:rsidRPr="009B7AD7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GROUNDFLOOR</w:t>
            </w:r>
          </w:p>
        </w:tc>
        <w:tc>
          <w:tcPr>
            <w:tcW w:w="4869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 xml:space="preserve">Dummy variable indicating whether property has ground floor access (1 for YES / 0 for NO) </w:t>
            </w:r>
          </w:p>
        </w:tc>
        <w:tc>
          <w:tcPr>
            <w:tcW w:w="2092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</w:tr>
      <w:tr w:rsidR="00701B87" w:rsidRPr="009B7AD7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MULTISTOR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4869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Dummy variable indicating whether property has multiple stor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eys</w:t>
            </w: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 xml:space="preserve"> (1 for multi / 0 for single)</w:t>
            </w:r>
          </w:p>
        </w:tc>
        <w:tc>
          <w:tcPr>
            <w:tcW w:w="2092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</w:tr>
      <w:tr w:rsidR="00701B87" w:rsidRPr="009B7AD7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ELEVATION</w:t>
            </w:r>
          </w:p>
        </w:tc>
        <w:tc>
          <w:tcPr>
            <w:tcW w:w="4869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Elevation of the lot on which the property sits in m</w:t>
            </w:r>
          </w:p>
        </w:tc>
        <w:tc>
          <w:tcPr>
            <w:tcW w:w="2092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</w:tr>
      <w:tr w:rsidR="00701B87" w:rsidRPr="009B7AD7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BT_COURTYARD</w:t>
            </w:r>
          </w:p>
        </w:tc>
        <w:tc>
          <w:tcPr>
            <w:tcW w:w="4869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Dummy variable indicating whether property is a courtyard block (1 for YES / 0 for NO)</w:t>
            </w:r>
          </w:p>
        </w:tc>
        <w:tc>
          <w:tcPr>
            <w:tcW w:w="2092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</w:tr>
      <w:tr w:rsidR="00701B87" w:rsidRPr="009B7AD7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BT_HYBRID</w:t>
            </w:r>
          </w:p>
        </w:tc>
        <w:tc>
          <w:tcPr>
            <w:tcW w:w="4869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Dummy variable indicating whether property is a hybrid building (1 for YES / 0 for NO)</w:t>
            </w:r>
          </w:p>
        </w:tc>
        <w:tc>
          <w:tcPr>
            <w:tcW w:w="2092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</w:tr>
      <w:tr w:rsidR="00701B87" w:rsidRPr="009B7AD7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BT_SLABBLOCK</w:t>
            </w:r>
          </w:p>
        </w:tc>
        <w:tc>
          <w:tcPr>
            <w:tcW w:w="4869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Dummy variable indicating whether property is a slab block (1 for YES / 0 for NO)</w:t>
            </w:r>
          </w:p>
        </w:tc>
        <w:tc>
          <w:tcPr>
            <w:tcW w:w="2092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</w:tr>
      <w:tr w:rsidR="00701B87" w:rsidRPr="009B7AD7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BT_TERRACE</w:t>
            </w:r>
          </w:p>
        </w:tc>
        <w:tc>
          <w:tcPr>
            <w:tcW w:w="4869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Dummy variable indicating whether property is a terrace house (1 for YES / 0 for NO)</w:t>
            </w:r>
          </w:p>
        </w:tc>
        <w:tc>
          <w:tcPr>
            <w:tcW w:w="2092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</w:tr>
      <w:tr w:rsidR="00701B87" w:rsidRPr="009B7AD7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BT_BIGHOUSE</w:t>
            </w:r>
          </w:p>
        </w:tc>
        <w:tc>
          <w:tcPr>
            <w:tcW w:w="4869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Dummy variable indicating whether property is a big house (1 for YES / 0 for NO)</w:t>
            </w:r>
          </w:p>
        </w:tc>
        <w:tc>
          <w:tcPr>
            <w:tcW w:w="2092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</w:tr>
      <w:tr w:rsidR="00701B87" w:rsidRPr="009B7AD7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BT_TOWER</w:t>
            </w:r>
          </w:p>
        </w:tc>
        <w:tc>
          <w:tcPr>
            <w:tcW w:w="4869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Dummy variable indicating whether property is a tower block (1 for YES / 0 for NO)</w:t>
            </w:r>
          </w:p>
        </w:tc>
        <w:tc>
          <w:tcPr>
            <w:tcW w:w="2092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</w:tr>
      <w:tr w:rsidR="00701B87" w:rsidRPr="009B7AD7" w:rsidTr="00B02FC6">
        <w:tc>
          <w:tcPr>
            <w:tcW w:w="232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BT_URBANVILLA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Dummy variable indicating whether property is a urban villa (1 for YES / 0 for NO)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</w:tr>
      <w:tr w:rsidR="00701B87" w:rsidRPr="009B7AD7" w:rsidTr="00B02FC6">
        <w:tc>
          <w:tcPr>
            <w:tcW w:w="232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i/>
                <w:sz w:val="18"/>
                <w:szCs w:val="18"/>
              </w:rPr>
              <w:t>Proximity variables</w:t>
            </w:r>
          </w:p>
        </w:tc>
        <w:tc>
          <w:tcPr>
            <w:tcW w:w="486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1B87" w:rsidRPr="009B7AD7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DIST_BUSSTOP</w:t>
            </w:r>
          </w:p>
        </w:tc>
        <w:tc>
          <w:tcPr>
            <w:tcW w:w="4869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Distance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to nearest bus stop in m</w:t>
            </w:r>
          </w:p>
        </w:tc>
        <w:tc>
          <w:tcPr>
            <w:tcW w:w="2092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</w:tr>
      <w:tr w:rsidR="00701B87" w:rsidRPr="009B7AD7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DIST_SUPERMARKET</w:t>
            </w:r>
          </w:p>
        </w:tc>
        <w:tc>
          <w:tcPr>
            <w:tcW w:w="4869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Distance to nearest supermarket in m</w:t>
            </w:r>
          </w:p>
        </w:tc>
        <w:tc>
          <w:tcPr>
            <w:tcW w:w="2092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</w:tr>
      <w:tr w:rsidR="00701B87" w:rsidRPr="009B7AD7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DIST_HIGHEREDU</w:t>
            </w:r>
          </w:p>
        </w:tc>
        <w:tc>
          <w:tcPr>
            <w:tcW w:w="4869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Distance to nearest higher education facility in m</w:t>
            </w:r>
          </w:p>
        </w:tc>
        <w:tc>
          <w:tcPr>
            <w:tcW w:w="2092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</w:tr>
      <w:tr w:rsidR="00701B87" w:rsidRPr="009B7AD7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DIST_KINDERGARTEN</w:t>
            </w:r>
          </w:p>
        </w:tc>
        <w:tc>
          <w:tcPr>
            <w:tcW w:w="4869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Distance to nearest kindergarten in m</w:t>
            </w:r>
          </w:p>
        </w:tc>
        <w:tc>
          <w:tcPr>
            <w:tcW w:w="2092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</w:tr>
      <w:tr w:rsidR="00701B87" w:rsidRPr="009B7AD7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DIST_SCHOOL</w:t>
            </w:r>
          </w:p>
        </w:tc>
        <w:tc>
          <w:tcPr>
            <w:tcW w:w="4869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Distance to nearest school in m</w:t>
            </w:r>
          </w:p>
        </w:tc>
        <w:tc>
          <w:tcPr>
            <w:tcW w:w="2092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</w:tr>
      <w:tr w:rsidR="00701B87" w:rsidRPr="009B7AD7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DIST_SHOPPING</w:t>
            </w:r>
          </w:p>
        </w:tc>
        <w:tc>
          <w:tcPr>
            <w:tcW w:w="4869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Distance to nearest shopping centre / mall in m</w:t>
            </w:r>
          </w:p>
        </w:tc>
        <w:tc>
          <w:tcPr>
            <w:tcW w:w="2092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</w:tr>
      <w:tr w:rsidR="00701B87" w:rsidRPr="009B7AD7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DIST_FJORD</w:t>
            </w:r>
          </w:p>
        </w:tc>
        <w:tc>
          <w:tcPr>
            <w:tcW w:w="4869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Distance to Trondheim fjord in m</w:t>
            </w:r>
          </w:p>
        </w:tc>
        <w:tc>
          <w:tcPr>
            <w:tcW w:w="2092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</w:tr>
      <w:tr w:rsidR="00701B87" w:rsidRPr="009B7AD7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DIST_NATURE</w:t>
            </w:r>
          </w:p>
        </w:tc>
        <w:tc>
          <w:tcPr>
            <w:tcW w:w="4869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Distance to recreational green areas / nature in m</w:t>
            </w:r>
          </w:p>
        </w:tc>
        <w:tc>
          <w:tcPr>
            <w:tcW w:w="2092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Positive</w:t>
            </w:r>
          </w:p>
        </w:tc>
      </w:tr>
      <w:tr w:rsidR="00701B87" w:rsidRPr="009B7AD7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i/>
                <w:sz w:val="18"/>
                <w:szCs w:val="18"/>
              </w:rPr>
              <w:t>Density variables</w:t>
            </w:r>
          </w:p>
        </w:tc>
        <w:tc>
          <w:tcPr>
            <w:tcW w:w="4869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2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1B87" w:rsidRPr="009B7AD7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PERC_BUILT</w:t>
            </w:r>
          </w:p>
        </w:tc>
        <w:tc>
          <w:tcPr>
            <w:tcW w:w="4869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Percent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 xml:space="preserve"> land area that is built area within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hectare circle</w:t>
            </w:r>
          </w:p>
        </w:tc>
        <w:tc>
          <w:tcPr>
            <w:tcW w:w="2092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</w:tr>
      <w:tr w:rsidR="00701B87" w:rsidRPr="009B7AD7" w:rsidTr="00B02FC6">
        <w:tc>
          <w:tcPr>
            <w:tcW w:w="2327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POP_HA</w:t>
            </w:r>
          </w:p>
        </w:tc>
        <w:tc>
          <w:tcPr>
            <w:tcW w:w="4869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Number of people within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</w:t>
            </w: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hectare circle</w:t>
            </w:r>
          </w:p>
        </w:tc>
        <w:tc>
          <w:tcPr>
            <w:tcW w:w="2092" w:type="dxa"/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</w:tr>
      <w:tr w:rsidR="00701B87" w:rsidRPr="009B7AD7" w:rsidTr="00B02FC6">
        <w:tc>
          <w:tcPr>
            <w:tcW w:w="232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DWELLINGS_HA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 xml:space="preserve">Number of dwellings within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hectare circle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01B87" w:rsidRPr="00E16B26" w:rsidRDefault="00701B87" w:rsidP="00B02FC6">
            <w:pPr>
              <w:spacing w:after="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16B26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</w:tr>
    </w:tbl>
    <w:p w:rsidR="00701B87" w:rsidRPr="009B7AD7" w:rsidRDefault="00701B87" w:rsidP="00701B87">
      <w:pPr>
        <w:shd w:val="clear" w:color="auto" w:fill="FFFFFF"/>
        <w:spacing w:before="24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1B87" w:rsidRDefault="00701B87" w:rsidP="00701B87">
      <w:pPr>
        <w:rPr>
          <w:rFonts w:cs="Times New Roman"/>
          <w:i/>
          <w:iCs/>
        </w:rPr>
      </w:pPr>
      <w:bookmarkStart w:id="2" w:name="_GoBack"/>
      <w:bookmarkEnd w:id="2"/>
    </w:p>
    <w:p w:rsidR="00FE4613" w:rsidRDefault="00FE4613"/>
    <w:sectPr w:rsidR="00FE46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1E"/>
    <w:rsid w:val="002C43E3"/>
    <w:rsid w:val="003F541E"/>
    <w:rsid w:val="00692630"/>
    <w:rsid w:val="00701B87"/>
    <w:rsid w:val="00753B44"/>
    <w:rsid w:val="00AE49CE"/>
    <w:rsid w:val="00BB411F"/>
    <w:rsid w:val="00DA574C"/>
    <w:rsid w:val="00F00176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07730-DD8E-4842-B364-5E624EBA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B87"/>
    <w:pPr>
      <w:spacing w:after="200" w:line="276" w:lineRule="auto"/>
    </w:pPr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53B44"/>
    <w:rPr>
      <w:color w:val="0000FF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701B87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1</cp:revision>
  <dcterms:created xsi:type="dcterms:W3CDTF">2017-04-26T15:32:00Z</dcterms:created>
  <dcterms:modified xsi:type="dcterms:W3CDTF">2017-04-27T15:07:00Z</dcterms:modified>
</cp:coreProperties>
</file>